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D" w:rsidRDefault="0018516D" w:rsidP="0018516D">
      <w:r>
        <w:t>REPUBLIKA</w:t>
      </w:r>
      <w:r>
        <w:t xml:space="preserve"> </w:t>
      </w:r>
      <w:r>
        <w:t>SRBIJA</w:t>
      </w:r>
      <w:r>
        <w:tab/>
      </w:r>
      <w:r>
        <w:tab/>
      </w:r>
      <w:r>
        <w:tab/>
      </w:r>
      <w:r>
        <w:tab/>
      </w:r>
    </w:p>
    <w:p w:rsidR="0018516D" w:rsidRDefault="0018516D" w:rsidP="0018516D">
      <w:pPr>
        <w:rPr>
          <w:lang w:val="ru-RU"/>
        </w:rPr>
      </w:pPr>
      <w:r>
        <w:t>NARODNA</w:t>
      </w:r>
      <w:r>
        <w:t xml:space="preserve"> </w:t>
      </w:r>
      <w:r>
        <w:t>SKUPŠTINA</w:t>
      </w:r>
    </w:p>
    <w:p w:rsidR="0018516D" w:rsidRDefault="0018516D" w:rsidP="0018516D">
      <w:pPr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>
        <w:rPr>
          <w:lang w:val="sr-Cyrl-RS"/>
        </w:rPr>
        <w:t>-</w:t>
      </w:r>
      <w:r>
        <w:rPr>
          <w:lang w:val="sr-Cyrl-RS"/>
        </w:rPr>
        <w:t>budžetska</w:t>
      </w:r>
    </w:p>
    <w:p w:rsidR="0018516D" w:rsidRDefault="0018516D" w:rsidP="0018516D">
      <w:pPr>
        <w:rPr>
          <w:lang w:val="sr-Cyrl-RS"/>
        </w:rPr>
      </w:pP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mandatno</w:t>
      </w:r>
      <w:r>
        <w:rPr>
          <w:lang w:val="sr-Cyrl-RS"/>
        </w:rPr>
        <w:t>-</w:t>
      </w:r>
      <w:r>
        <w:rPr>
          <w:lang w:val="sr-Cyrl-RS"/>
        </w:rPr>
        <w:t>imunitetska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18516D" w:rsidRDefault="0018516D" w:rsidP="0018516D">
      <w:pPr>
        <w:rPr>
          <w:lang w:val="sr-Cyrl-RS"/>
        </w:rPr>
      </w:pPr>
      <w:r>
        <w:rPr>
          <w:lang w:val="ru-RU"/>
        </w:rPr>
        <w:t>21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</w:t>
      </w:r>
      <w:r>
        <w:rPr>
          <w:lang w:val="sr-Cyrl-RS"/>
        </w:rPr>
        <w:t>06-2/74-14</w:t>
      </w:r>
    </w:p>
    <w:p w:rsidR="0018516D" w:rsidRDefault="0018516D" w:rsidP="0018516D">
      <w:r>
        <w:rPr>
          <w:lang w:val="sr-Cyrl-RS"/>
        </w:rPr>
        <w:t xml:space="preserve">19. </w:t>
      </w:r>
      <w:r>
        <w:rPr>
          <w:lang w:val="sr-Cyrl-RS"/>
        </w:rPr>
        <w:t>maj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4</w:t>
      </w:r>
      <w:r>
        <w:t xml:space="preserve">. </w:t>
      </w:r>
      <w:r>
        <w:t>godine</w:t>
      </w:r>
    </w:p>
    <w:p w:rsidR="0018516D" w:rsidRDefault="0018516D" w:rsidP="0018516D">
      <w:pPr>
        <w:rPr>
          <w:lang w:val="sr-Cyrl-RS"/>
        </w:rPr>
      </w:pPr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18516D" w:rsidRDefault="0018516D" w:rsidP="0018516D">
      <w:pPr>
        <w:rPr>
          <w:lang w:val="sr-Cyrl-RS"/>
        </w:rPr>
      </w:pPr>
    </w:p>
    <w:p w:rsidR="0018516D" w:rsidRDefault="0018516D" w:rsidP="0018516D">
      <w:pPr>
        <w:ind w:firstLine="720"/>
        <w:rPr>
          <w:lang w:val="sr-Cyrl-RS"/>
        </w:rPr>
      </w:pPr>
    </w:p>
    <w:p w:rsidR="0018516D" w:rsidRDefault="0018516D" w:rsidP="0018516D">
      <w:pPr>
        <w:ind w:firstLine="720"/>
        <w:rPr>
          <w:lang w:val="en-US"/>
        </w:rPr>
      </w:pP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</w:t>
      </w:r>
      <w:r>
        <w:rPr>
          <w:lang w:val="sr-Cyrl-RS"/>
        </w:rPr>
        <w:t>70</w:t>
      </w:r>
      <w:r>
        <w:t xml:space="preserve">. 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alineja</w:t>
      </w:r>
      <w:r>
        <w:rPr>
          <w:lang w:val="sr-Cyrl-RS"/>
        </w:rPr>
        <w:t xml:space="preserve"> </w:t>
      </w:r>
      <w:r>
        <w:rPr>
          <w:lang w:val="sr-Cyrl-RS"/>
        </w:rPr>
        <w:t>prva</w:t>
      </w:r>
      <w:r>
        <w:rPr>
          <w:lang w:val="sr-Cyrl-RS"/>
        </w:rP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 </w:t>
      </w:r>
    </w:p>
    <w:p w:rsidR="0018516D" w:rsidRDefault="0018516D" w:rsidP="0018516D">
      <w:pPr>
        <w:rPr>
          <w:lang w:val="sr-Cyrl-RS"/>
        </w:rPr>
      </w:pPr>
    </w:p>
    <w:p w:rsidR="0018516D" w:rsidRDefault="0018516D" w:rsidP="0018516D">
      <w:pPr>
        <w:rPr>
          <w:lang w:val="sr-Cyrl-RS"/>
        </w:rPr>
      </w:pPr>
    </w:p>
    <w:p w:rsidR="0018516D" w:rsidRDefault="0018516D" w:rsidP="0018516D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18516D" w:rsidRDefault="0018516D" w:rsidP="0018516D">
      <w:pPr>
        <w:jc w:val="center"/>
        <w:rPr>
          <w:lang w:val="sr-Cyrl-RS"/>
        </w:rPr>
      </w:pPr>
      <w:r>
        <w:rPr>
          <w:lang w:val="sr-Cyrl-RS"/>
        </w:rPr>
        <w:t>OSMU</w:t>
      </w:r>
      <w:r>
        <w:rPr>
          <w:lang w:val="ru-RU"/>
        </w:rPr>
        <w:t xml:space="preserve"> </w:t>
      </w:r>
      <w:r>
        <w:t>SEDNICU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>
        <w:rPr>
          <w:lang w:val="sr-Cyrl-RS"/>
        </w:rPr>
        <w:t>-</w:t>
      </w:r>
      <w:r>
        <w:rPr>
          <w:lang w:val="sr-Cyrl-RS"/>
        </w:rPr>
        <w:t>BUDžETSKA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</w:p>
    <w:p w:rsidR="0018516D" w:rsidRDefault="0018516D" w:rsidP="0018516D">
      <w:pPr>
        <w:jc w:val="center"/>
        <w:rPr>
          <w:lang w:val="sr-Cyrl-RS"/>
        </w:rPr>
      </w:pPr>
      <w:r>
        <w:rPr>
          <w:lang w:val="sr-Cyrl-RS"/>
        </w:rPr>
        <w:t>MANDATNO</w:t>
      </w:r>
      <w:r>
        <w:rPr>
          <w:lang w:val="sr-Cyrl-RS"/>
        </w:rPr>
        <w:t>-</w:t>
      </w:r>
      <w:r>
        <w:rPr>
          <w:lang w:val="sr-Cyrl-RS"/>
        </w:rPr>
        <w:t>IMUNITETSKA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UTORAK</w:t>
      </w:r>
      <w:r>
        <w:rPr>
          <w:lang w:val="sr-Cyrl-RS"/>
        </w:rPr>
        <w:t xml:space="preserve">, 20. </w:t>
      </w:r>
      <w:r>
        <w:rPr>
          <w:lang w:val="sr-Cyrl-RS"/>
        </w:rPr>
        <w:t>MAJ</w:t>
      </w:r>
      <w:r>
        <w:rPr>
          <w:lang w:val="sr-Cyrl-RS"/>
        </w:rPr>
        <w:t xml:space="preserve"> </w:t>
      </w:r>
      <w:r>
        <w:rPr>
          <w:lang w:val="ru-RU"/>
        </w:rPr>
        <w:t>2014.</w:t>
      </w:r>
      <w:r>
        <w:rPr>
          <w:lang w:val="sr-Cyrl-RS"/>
        </w:rPr>
        <w:t xml:space="preserve"> </w:t>
      </w:r>
      <w:r>
        <w:t>GODINE</w:t>
      </w:r>
      <w:r>
        <w:t xml:space="preserve">, </w:t>
      </w:r>
      <w:r>
        <w:t>SA</w:t>
      </w:r>
      <w:r>
        <w:t xml:space="preserve"> </w:t>
      </w:r>
      <w:r>
        <w:t>POČETKOM</w:t>
      </w:r>
      <w:r>
        <w:t xml:space="preserve"> </w:t>
      </w:r>
      <w:r>
        <w:t>U</w:t>
      </w:r>
      <w:r>
        <w:rPr>
          <w:lang w:val="sr-Cyrl-RS"/>
        </w:rPr>
        <w:t xml:space="preserve"> 9,00 </w:t>
      </w:r>
      <w:r>
        <w:t>ČASOVA</w:t>
      </w:r>
    </w:p>
    <w:p w:rsidR="0018516D" w:rsidRDefault="0018516D" w:rsidP="0018516D">
      <w:pPr>
        <w:rPr>
          <w:lang w:val="en-US"/>
        </w:rPr>
      </w:pPr>
      <w:r>
        <w:tab/>
      </w:r>
      <w:bookmarkStart w:id="0" w:name="_GoBack"/>
      <w:bookmarkEnd w:id="0"/>
    </w:p>
    <w:p w:rsidR="0018516D" w:rsidRDefault="0018516D" w:rsidP="0018516D">
      <w:pPr>
        <w:ind w:firstLine="720"/>
        <w:rPr>
          <w:lang w:val="sr-Cyrl-RS"/>
        </w:rPr>
      </w:pPr>
    </w:p>
    <w:p w:rsidR="0018516D" w:rsidRDefault="0018516D" w:rsidP="0018516D">
      <w:pPr>
        <w:ind w:firstLine="720"/>
        <w:rPr>
          <w:lang w:val="sr-Cyrl-RS"/>
        </w:rPr>
      </w:pP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18516D" w:rsidRDefault="0018516D" w:rsidP="0018516D">
      <w:pPr>
        <w:jc w:val="center"/>
        <w:rPr>
          <w:lang w:val="sr-Cyrl-RS"/>
        </w:rPr>
      </w:pPr>
    </w:p>
    <w:p w:rsidR="0018516D" w:rsidRDefault="0018516D" w:rsidP="0018516D">
      <w:pPr>
        <w:jc w:val="center"/>
        <w:rPr>
          <w:lang w:val="sr-Cyrl-RS"/>
        </w:rPr>
      </w:pPr>
    </w:p>
    <w:p w:rsidR="0018516D" w:rsidRDefault="0018516D" w:rsidP="0018516D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18516D" w:rsidRDefault="0018516D" w:rsidP="0018516D">
      <w:pPr>
        <w:ind w:firstLine="1080"/>
        <w:rPr>
          <w:lang w:val="sr-Cyrl-RS"/>
        </w:rPr>
      </w:pPr>
    </w:p>
    <w:p w:rsidR="0018516D" w:rsidRDefault="0018516D" w:rsidP="0018516D">
      <w:pPr>
        <w:rPr>
          <w:lang w:val="en-US"/>
        </w:rPr>
      </w:pPr>
      <w:r>
        <w:rPr>
          <w:lang w:val="sr-Cyrl-RS"/>
        </w:rPr>
        <w:tab/>
        <w:t>1.</w:t>
      </w:r>
      <w:r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saglasnosti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smanjenje</w:t>
      </w:r>
      <w:r>
        <w:rPr>
          <w:lang w:val="sr-Cyrl-RS"/>
        </w:rPr>
        <w:t xml:space="preserve"> </w:t>
      </w:r>
      <w:r>
        <w:rPr>
          <w:lang w:val="sr-Cyrl-RS"/>
        </w:rPr>
        <w:t>aproprijacije</w:t>
      </w:r>
      <w:r>
        <w:rPr>
          <w:lang w:val="sr-Cyrl-RS"/>
        </w:rPr>
        <w:t xml:space="preserve"> </w:t>
      </w:r>
      <w:r>
        <w:rPr>
          <w:lang w:val="sr-Cyrl-RS"/>
        </w:rPr>
        <w:t>ekonomske</w:t>
      </w:r>
      <w:r>
        <w:rPr>
          <w:lang w:val="sr-Cyrl-RS"/>
        </w:rPr>
        <w:t xml:space="preserve"> </w:t>
      </w:r>
      <w:r>
        <w:rPr>
          <w:lang w:val="sr-Cyrl-RS"/>
        </w:rPr>
        <w:t>klasifikacije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 400-1595/14 </w:t>
      </w:r>
      <w:r>
        <w:rPr>
          <w:lang w:val="sr-Cyrl-RS"/>
        </w:rPr>
        <w:t>od</w:t>
      </w:r>
      <w:r>
        <w:rPr>
          <w:lang w:val="sr-Cyrl-RS"/>
        </w:rPr>
        <w:t xml:space="preserve">  19. </w:t>
      </w:r>
      <w:r>
        <w:rPr>
          <w:lang w:val="sr-Cyrl-RS"/>
        </w:rPr>
        <w:t>maja</w:t>
      </w:r>
      <w:r>
        <w:rPr>
          <w:lang w:val="sr-Cyrl-RS"/>
        </w:rPr>
        <w:t xml:space="preserve"> 2014.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18516D" w:rsidRDefault="0018516D" w:rsidP="0018516D">
      <w:pPr>
        <w:rPr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lang w:val="sr-Cyrl-RS"/>
        </w:rPr>
        <w:t xml:space="preserve">2.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postavljenje</w:t>
      </w:r>
      <w:r>
        <w:rPr>
          <w:lang w:val="sr-Cyrl-RS"/>
        </w:rPr>
        <w:t xml:space="preserve"> </w:t>
      </w:r>
      <w:r>
        <w:rPr>
          <w:lang w:val="sr-Cyrl-RS"/>
        </w:rPr>
        <w:t>Nebojše</w:t>
      </w:r>
      <w:r>
        <w:rPr>
          <w:lang w:val="sr-Cyrl-RS"/>
        </w:rPr>
        <w:t xml:space="preserve"> </w:t>
      </w:r>
      <w:r>
        <w:rPr>
          <w:lang w:val="sr-Cyrl-RS"/>
        </w:rPr>
        <w:t>Pešića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položaj</w:t>
      </w:r>
      <w:r>
        <w:rPr>
          <w:lang w:val="sr-Cyrl-RS"/>
        </w:rPr>
        <w:t xml:space="preserve"> </w:t>
      </w:r>
      <w:r>
        <w:rPr>
          <w:lang w:val="sr-Cyrl-RS"/>
        </w:rPr>
        <w:t>šefa</w:t>
      </w:r>
      <w:r>
        <w:rPr>
          <w:lang w:val="sr-Cyrl-RS"/>
        </w:rPr>
        <w:t xml:space="preserve"> </w:t>
      </w:r>
      <w:r>
        <w:rPr>
          <w:lang w:val="sr-Cyrl-RS"/>
        </w:rPr>
        <w:t>Kabineta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en-US"/>
        </w:rPr>
        <w:t>112</w:t>
      </w:r>
      <w:r>
        <w:rPr>
          <w:lang w:val="sr-Cyrl-RS"/>
        </w:rPr>
        <w:t>-</w:t>
      </w:r>
      <w:r>
        <w:rPr>
          <w:lang w:val="en-US"/>
        </w:rPr>
        <w:t>1</w:t>
      </w:r>
      <w:r>
        <w:rPr>
          <w:lang w:val="sr-Cyrl-RS"/>
        </w:rPr>
        <w:t>59</w:t>
      </w:r>
      <w:r>
        <w:rPr>
          <w:lang w:val="en-US"/>
        </w:rPr>
        <w:t>3/</w:t>
      </w:r>
      <w:r>
        <w:rPr>
          <w:lang w:val="sr-Cyrl-RS"/>
        </w:rPr>
        <w:t xml:space="preserve">14 </w:t>
      </w:r>
      <w:r>
        <w:rPr>
          <w:lang w:val="sr-Cyrl-RS"/>
        </w:rPr>
        <w:t>od</w:t>
      </w:r>
      <w:r>
        <w:rPr>
          <w:lang w:val="sr-Cyrl-RS"/>
        </w:rPr>
        <w:t xml:space="preserve"> 19. </w:t>
      </w:r>
      <w:r>
        <w:rPr>
          <w:lang w:val="sr-Cyrl-RS"/>
        </w:rPr>
        <w:t>maja</w:t>
      </w:r>
      <w:r>
        <w:rPr>
          <w:lang w:val="sr-Cyrl-RS"/>
        </w:rPr>
        <w:t xml:space="preserve"> 2014.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18516D" w:rsidRDefault="0018516D" w:rsidP="0018516D">
      <w:pPr>
        <w:rPr>
          <w:lang w:val="sr-Cyrl-RS"/>
        </w:rPr>
      </w:pPr>
      <w:r>
        <w:rPr>
          <w:lang w:val="sr-Cyrl-RS"/>
        </w:rPr>
        <w:tab/>
        <w:t xml:space="preserve">3.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saglasnosti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raspisivanje</w:t>
      </w:r>
      <w:r>
        <w:rPr>
          <w:lang w:val="sr-Cyrl-RS"/>
        </w:rPr>
        <w:t xml:space="preserve"> </w:t>
      </w:r>
      <w:r>
        <w:rPr>
          <w:lang w:val="sr-Cyrl-RS"/>
        </w:rPr>
        <w:t>internog</w:t>
      </w:r>
      <w:r>
        <w:rPr>
          <w:lang w:val="sr-Cyrl-RS"/>
        </w:rPr>
        <w:t xml:space="preserve"> </w:t>
      </w:r>
      <w:r>
        <w:rPr>
          <w:lang w:val="sr-Cyrl-RS"/>
        </w:rPr>
        <w:t>konkursa</w:t>
      </w:r>
      <w:r>
        <w:rPr>
          <w:lang w:val="sr-Cyrl-RS"/>
        </w:rPr>
        <w:t xml:space="preserve"> </w:t>
      </w:r>
      <w:r>
        <w:rPr>
          <w:lang w:val="sr-Cyrl-RS"/>
        </w:rPr>
        <w:t>radi</w:t>
      </w:r>
      <w:r>
        <w:rPr>
          <w:lang w:val="sr-Cyrl-RS"/>
        </w:rPr>
        <w:t xml:space="preserve"> </w:t>
      </w:r>
      <w:r>
        <w:rPr>
          <w:lang w:val="sr-Cyrl-RS"/>
        </w:rPr>
        <w:t>popunjavanja</w:t>
      </w:r>
      <w:r>
        <w:rPr>
          <w:lang w:val="sr-Cyrl-RS"/>
        </w:rPr>
        <w:t xml:space="preserve"> </w:t>
      </w:r>
      <w:r>
        <w:rPr>
          <w:lang w:val="sr-Cyrl-RS"/>
        </w:rPr>
        <w:t>radnih</w:t>
      </w:r>
      <w:r>
        <w:rPr>
          <w:lang w:val="sr-Cyrl-RS"/>
        </w:rPr>
        <w:t xml:space="preserve"> </w:t>
      </w:r>
      <w:r>
        <w:rPr>
          <w:lang w:val="sr-Cyrl-RS"/>
        </w:rPr>
        <w:t>mesta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 112-1594/14 </w:t>
      </w:r>
      <w:r>
        <w:rPr>
          <w:lang w:val="sr-Cyrl-RS"/>
        </w:rPr>
        <w:t>od</w:t>
      </w:r>
      <w:r>
        <w:rPr>
          <w:lang w:val="sr-Cyrl-RS"/>
        </w:rPr>
        <w:t xml:space="preserve"> 19. </w:t>
      </w:r>
      <w:r>
        <w:rPr>
          <w:lang w:val="sr-Cyrl-RS"/>
        </w:rPr>
        <w:t>maja</w:t>
      </w:r>
      <w:r>
        <w:rPr>
          <w:lang w:val="sr-Cyrl-RS"/>
        </w:rPr>
        <w:t xml:space="preserve"> 2014.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18516D" w:rsidRDefault="0018516D" w:rsidP="0018516D">
      <w:pPr>
        <w:rPr>
          <w:lang w:val="sr-Cyrl-RS"/>
        </w:rPr>
      </w:pPr>
      <w:r>
        <w:rPr>
          <w:lang w:val="sr-Cyrl-RS"/>
        </w:rPr>
        <w:tab/>
        <w:t xml:space="preserve">4.  </w:t>
      </w:r>
      <w:r>
        <w:rPr>
          <w:lang w:val="sr-Cyrl-RS"/>
        </w:rPr>
        <w:t>Razno</w:t>
      </w:r>
    </w:p>
    <w:p w:rsidR="0018516D" w:rsidRDefault="0018516D" w:rsidP="0018516D">
      <w:pPr>
        <w:ind w:firstLine="709"/>
        <w:rPr>
          <w:lang w:val="sr-Cyrl-RS"/>
        </w:rPr>
      </w:pPr>
    </w:p>
    <w:p w:rsidR="0018516D" w:rsidRDefault="0018516D" w:rsidP="0018516D">
      <w:pPr>
        <w:tabs>
          <w:tab w:val="num" w:pos="0"/>
        </w:tabs>
        <w:rPr>
          <w:lang w:val="sr-Cyrl-RS"/>
        </w:rPr>
      </w:pPr>
      <w:r>
        <w:rPr>
          <w:lang w:val="sr-Cyrl-RS"/>
        </w:rPr>
        <w:tab/>
      </w:r>
      <w:r>
        <w:t>Sednica</w:t>
      </w:r>
      <w:r>
        <w:t xml:space="preserve"> </w:t>
      </w:r>
      <w:r>
        <w:t>će</w:t>
      </w:r>
      <w:r>
        <w:t xml:space="preserve"> </w:t>
      </w:r>
      <w:r>
        <w:t>se</w:t>
      </w:r>
      <w:r>
        <w:t xml:space="preserve"> </w:t>
      </w:r>
      <w:r>
        <w:t>održati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 </w:t>
      </w:r>
      <w:r>
        <w:t>u</w:t>
      </w:r>
      <w:r>
        <w:t xml:space="preserve"> </w:t>
      </w:r>
      <w:r>
        <w:t>sali</w:t>
      </w:r>
      <w:r>
        <w:rPr>
          <w:lang w:val="sr-Cyrl-RS"/>
        </w:rPr>
        <w:t xml:space="preserve"> </w:t>
      </w:r>
      <w:r>
        <w:rPr>
          <w:lang w:val="en-US"/>
        </w:rPr>
        <w:t>II</w:t>
      </w:r>
      <w:r>
        <w:rPr>
          <w:lang w:val="sr-Cyrl-RS"/>
        </w:rPr>
        <w:t>.</w:t>
      </w:r>
      <w:r>
        <w:tab/>
      </w:r>
      <w:r>
        <w:tab/>
      </w:r>
    </w:p>
    <w:p w:rsidR="0018516D" w:rsidRDefault="0018516D" w:rsidP="0018516D">
      <w:pPr>
        <w:tabs>
          <w:tab w:val="num" w:pos="0"/>
        </w:tabs>
        <w:rPr>
          <w:lang w:val="sr-Cyrl-RS"/>
        </w:rPr>
      </w:pPr>
    </w:p>
    <w:p w:rsidR="0018516D" w:rsidRDefault="0018516D" w:rsidP="0018516D">
      <w:pPr>
        <w:tabs>
          <w:tab w:val="num" w:pos="0"/>
        </w:tabs>
        <w:rPr>
          <w:lang w:val="sr-Cyrl-RS"/>
        </w:rPr>
      </w:pPr>
    </w:p>
    <w:p w:rsidR="0018516D" w:rsidRDefault="0018516D" w:rsidP="0018516D">
      <w:pPr>
        <w:tabs>
          <w:tab w:val="num" w:pos="0"/>
        </w:tabs>
        <w:rPr>
          <w:lang w:val="sr-Cyrl-RS"/>
        </w:rPr>
      </w:pPr>
    </w:p>
    <w:p w:rsidR="0018516D" w:rsidRDefault="0018516D" w:rsidP="0018516D">
      <w:pPr>
        <w:tabs>
          <w:tab w:val="left" w:pos="720"/>
        </w:tabs>
        <w:ind w:left="2160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sr-Cyrl-RS"/>
        </w:rPr>
        <w:tab/>
        <w:t xml:space="preserve">     </w:t>
      </w:r>
      <w:r>
        <w:rPr>
          <w:lang w:val="sr-Cyrl-RS"/>
        </w:rPr>
        <w:t>PREDSEDNIK</w:t>
      </w:r>
    </w:p>
    <w:p w:rsidR="0018516D" w:rsidRDefault="0018516D" w:rsidP="0018516D">
      <w:pPr>
        <w:tabs>
          <w:tab w:val="left" w:pos="72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>
        <w:rPr>
          <w:lang w:val="sr-Cyrl-RS"/>
        </w:rPr>
        <w:t xml:space="preserve"> 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6D"/>
    <w:rsid w:val="0018516D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6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6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2015-07-14T10:40:00Z</dcterms:created>
  <dcterms:modified xsi:type="dcterms:W3CDTF">2015-07-14T10:41:00Z</dcterms:modified>
</cp:coreProperties>
</file>